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1E2E" w14:textId="29D97DD0" w:rsidR="00BF24E6" w:rsidRDefault="00BF24E6" w:rsidP="00BF24E6">
      <w:pPr>
        <w:rPr>
          <w:rFonts w:ascii="Maiandra GD" w:hAnsi="Maiandra GD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1" locked="0" layoutInCell="1" allowOverlap="1" wp14:anchorId="5CC24735" wp14:editId="601F9A2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33425" cy="546100"/>
            <wp:effectExtent l="0" t="0" r="9525" b="6350"/>
            <wp:wrapNone/>
            <wp:docPr id="9" name="Imagen 9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18"/>
          <w:szCs w:val="18"/>
        </w:rPr>
        <w:t xml:space="preserve">        </w:t>
      </w:r>
    </w:p>
    <w:p w14:paraId="19F16527" w14:textId="592A9386" w:rsidR="00BF24E6" w:rsidRDefault="00BF24E6" w:rsidP="00BF24E6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          Colegio Sagrada Familia de Nazareth</w:t>
      </w:r>
      <w:r>
        <w:rPr>
          <w:rFonts w:ascii="Maiandra GD" w:hAnsi="Maiandra GD"/>
          <w:sz w:val="18"/>
          <w:szCs w:val="18"/>
        </w:rPr>
        <w:tab/>
      </w:r>
      <w:r>
        <w:rPr>
          <w:rFonts w:ascii="Maiandra GD" w:hAnsi="Maiandra GD"/>
          <w:sz w:val="18"/>
          <w:szCs w:val="18"/>
        </w:rPr>
        <w:tab/>
      </w:r>
      <w:r>
        <w:rPr>
          <w:rFonts w:ascii="Maiandra GD" w:hAnsi="Maiandra GD"/>
          <w:sz w:val="18"/>
          <w:szCs w:val="18"/>
        </w:rPr>
        <w:tab/>
      </w:r>
      <w:r>
        <w:rPr>
          <w:rFonts w:ascii="Maiandra GD" w:hAnsi="Maiandra GD"/>
          <w:sz w:val="18"/>
          <w:szCs w:val="18"/>
        </w:rPr>
        <w:tab/>
        <w:t xml:space="preserve">                                16 de noviembre 2020</w:t>
      </w:r>
    </w:p>
    <w:p w14:paraId="1D30B740" w14:textId="38429A5F" w:rsidR="00D8031E" w:rsidRDefault="00B216D2" w:rsidP="00D803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Evaluación Formativa</w:t>
      </w:r>
    </w:p>
    <w:p w14:paraId="61522737" w14:textId="495D8C58" w:rsidR="0079146A" w:rsidRPr="008D4991" w:rsidRDefault="00B216D2" w:rsidP="0079146A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8D4991">
        <w:rPr>
          <w:sz w:val="28"/>
          <w:szCs w:val="28"/>
        </w:rPr>
        <w:t>Identifica las notas musicales según corresponda: Arrastra cada nota musical hasta su nombre</w:t>
      </w:r>
    </w:p>
    <w:tbl>
      <w:tblPr>
        <w:tblStyle w:val="Tablaconcuadrcula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2731A7" w14:paraId="2F335461" w14:textId="7E48AE5F" w:rsidTr="002731A7">
        <w:tc>
          <w:tcPr>
            <w:tcW w:w="2091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6EC9C5D4" w14:textId="1057DE8A" w:rsidR="002731A7" w:rsidRDefault="002731A7" w:rsidP="00B2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14:paraId="160105BD" w14:textId="77777777" w:rsidR="002731A7" w:rsidRDefault="002731A7" w:rsidP="00B216D2">
            <w:pPr>
              <w:rPr>
                <w:sz w:val="28"/>
                <w:szCs w:val="28"/>
              </w:rPr>
            </w:pPr>
          </w:p>
          <w:p w14:paraId="077D0674" w14:textId="7631C7C5" w:rsidR="002731A7" w:rsidRDefault="002731A7" w:rsidP="00B216D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626D4616" w14:textId="77777777" w:rsidR="002731A7" w:rsidRDefault="002731A7" w:rsidP="00B216D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1526B1CE" w14:textId="77777777" w:rsidR="002731A7" w:rsidRDefault="002731A7" w:rsidP="00B216D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087FF053" w14:textId="77777777" w:rsidR="002731A7" w:rsidRDefault="002731A7" w:rsidP="00B216D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455660F5" w14:textId="77777777" w:rsidR="002731A7" w:rsidRDefault="002731A7" w:rsidP="00B216D2">
            <w:pPr>
              <w:rPr>
                <w:sz w:val="28"/>
                <w:szCs w:val="28"/>
              </w:rPr>
            </w:pPr>
          </w:p>
        </w:tc>
      </w:tr>
    </w:tbl>
    <w:p w14:paraId="3966A56C" w14:textId="4AA60FFA" w:rsidR="00B216D2" w:rsidRDefault="00B216D2" w:rsidP="00B21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DO</w:t>
      </w:r>
      <w:r w:rsidR="00D10611">
        <w:rPr>
          <w:sz w:val="28"/>
          <w:szCs w:val="28"/>
        </w:rPr>
        <w:tab/>
      </w:r>
      <w:r w:rsidR="00D10611">
        <w:rPr>
          <w:sz w:val="28"/>
          <w:szCs w:val="28"/>
        </w:rPr>
        <w:tab/>
      </w:r>
      <w:r w:rsidR="00D10611">
        <w:rPr>
          <w:sz w:val="28"/>
          <w:szCs w:val="28"/>
        </w:rPr>
        <w:tab/>
        <w:t>RE</w:t>
      </w:r>
      <w:r w:rsidR="00D10611">
        <w:rPr>
          <w:sz w:val="28"/>
          <w:szCs w:val="28"/>
        </w:rPr>
        <w:tab/>
      </w:r>
      <w:r w:rsidR="00D10611">
        <w:rPr>
          <w:sz w:val="28"/>
          <w:szCs w:val="28"/>
        </w:rPr>
        <w:tab/>
      </w:r>
      <w:r w:rsidR="00D10611">
        <w:rPr>
          <w:sz w:val="28"/>
          <w:szCs w:val="28"/>
        </w:rPr>
        <w:tab/>
        <w:t>MI</w:t>
      </w:r>
      <w:r w:rsidR="00D10611">
        <w:rPr>
          <w:sz w:val="28"/>
          <w:szCs w:val="28"/>
        </w:rPr>
        <w:tab/>
      </w:r>
      <w:r w:rsidR="00D10611">
        <w:rPr>
          <w:sz w:val="28"/>
          <w:szCs w:val="28"/>
        </w:rPr>
        <w:tab/>
      </w:r>
      <w:r w:rsidR="00D10611">
        <w:rPr>
          <w:sz w:val="28"/>
          <w:szCs w:val="28"/>
        </w:rPr>
        <w:tab/>
        <w:t>FA</w:t>
      </w:r>
      <w:r w:rsidR="002731A7">
        <w:rPr>
          <w:sz w:val="28"/>
          <w:szCs w:val="28"/>
        </w:rPr>
        <w:t xml:space="preserve">                          SOL</w:t>
      </w:r>
    </w:p>
    <w:tbl>
      <w:tblPr>
        <w:tblStyle w:val="Tablaconcuadrcul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8D4991" w14:paraId="69CA125A" w14:textId="77777777" w:rsidTr="008D4991">
        <w:tc>
          <w:tcPr>
            <w:tcW w:w="2613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3401E314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47714C82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6090F3B0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33E18653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6DEADA64" w14:textId="77777777" w:rsidR="008D4991" w:rsidRDefault="008D4991" w:rsidP="008D499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65C93007" w14:textId="2601274A" w:rsidR="008D4991" w:rsidRDefault="008D4991" w:rsidP="008D499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72446690" w14:textId="77777777" w:rsidR="008D4991" w:rsidRDefault="008D4991" w:rsidP="008D499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36" w:space="0" w:color="C45911"/>
              <w:left w:val="single" w:sz="36" w:space="0" w:color="C45911" w:themeColor="accent2" w:themeShade="BF"/>
              <w:bottom w:val="single" w:sz="36" w:space="0" w:color="C45911"/>
              <w:right w:val="single" w:sz="36" w:space="0" w:color="C45911" w:themeColor="accent2" w:themeShade="BF"/>
            </w:tcBorders>
          </w:tcPr>
          <w:p w14:paraId="451FA357" w14:textId="77777777" w:rsidR="008D4991" w:rsidRDefault="008D4991" w:rsidP="008D4991">
            <w:pPr>
              <w:rPr>
                <w:sz w:val="28"/>
                <w:szCs w:val="28"/>
              </w:rPr>
            </w:pPr>
          </w:p>
        </w:tc>
      </w:tr>
    </w:tbl>
    <w:p w14:paraId="0C0C2FC5" w14:textId="15F562C3" w:rsidR="00D10611" w:rsidRDefault="00D10611" w:rsidP="00B21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1A7">
        <w:rPr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1A7">
        <w:rPr>
          <w:sz w:val="28"/>
          <w:szCs w:val="28"/>
        </w:rPr>
        <w:t xml:space="preserve">       </w:t>
      </w:r>
      <w:r>
        <w:rPr>
          <w:sz w:val="28"/>
          <w:szCs w:val="28"/>
        </w:rPr>
        <w:t>DO’</w:t>
      </w:r>
      <w:r w:rsidR="002731A7">
        <w:rPr>
          <w:sz w:val="28"/>
          <w:szCs w:val="28"/>
        </w:rPr>
        <w:t xml:space="preserve">                                 RE’</w:t>
      </w:r>
    </w:p>
    <w:tbl>
      <w:tblPr>
        <w:tblStyle w:val="Tablaconcuadrcula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10499"/>
      </w:tblGrid>
      <w:tr w:rsidR="008D4991" w14:paraId="4458119E" w14:textId="77777777" w:rsidTr="008D4991">
        <w:tc>
          <w:tcPr>
            <w:tcW w:w="1049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1D3950A7" w14:textId="7098904A" w:rsidR="008D4991" w:rsidRDefault="00E65F53" w:rsidP="008D4991">
            <w:pPr>
              <w:rPr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55D386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8.15pt;margin-top:9.4pt;width:439.5pt;height:168pt;z-index:-25164544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666429813" r:id="rId10"/>
              </w:object>
            </w:r>
          </w:p>
          <w:p w14:paraId="3AD7DDB3" w14:textId="353FEDF5" w:rsidR="008D4991" w:rsidRDefault="008D4991" w:rsidP="008D4991">
            <w:pPr>
              <w:rPr>
                <w:sz w:val="28"/>
                <w:szCs w:val="28"/>
              </w:rPr>
            </w:pPr>
          </w:p>
          <w:p w14:paraId="0660FD5D" w14:textId="12063A03" w:rsidR="008D4991" w:rsidRDefault="008D4991" w:rsidP="008D4991">
            <w:pPr>
              <w:rPr>
                <w:sz w:val="28"/>
                <w:szCs w:val="28"/>
              </w:rPr>
            </w:pPr>
          </w:p>
          <w:p w14:paraId="51E48A63" w14:textId="1D5FB29B" w:rsidR="008D4991" w:rsidRDefault="008D4991" w:rsidP="008D4991">
            <w:pPr>
              <w:rPr>
                <w:sz w:val="28"/>
                <w:szCs w:val="28"/>
              </w:rPr>
            </w:pPr>
          </w:p>
          <w:p w14:paraId="479DDB3F" w14:textId="2A15C7E1" w:rsidR="008D4991" w:rsidRDefault="008D4991" w:rsidP="008D4991">
            <w:pPr>
              <w:rPr>
                <w:sz w:val="28"/>
                <w:szCs w:val="28"/>
              </w:rPr>
            </w:pPr>
          </w:p>
          <w:p w14:paraId="0DF0CD37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69FD7BD6" w14:textId="2AF9543B" w:rsidR="008D4991" w:rsidRDefault="008D4991" w:rsidP="008D4991">
            <w:pPr>
              <w:rPr>
                <w:sz w:val="28"/>
                <w:szCs w:val="28"/>
              </w:rPr>
            </w:pPr>
          </w:p>
          <w:p w14:paraId="3C84BE2C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4B807A5F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1AE366EE" w14:textId="77777777" w:rsidR="008D4991" w:rsidRDefault="008D4991" w:rsidP="008D4991">
            <w:pPr>
              <w:rPr>
                <w:sz w:val="28"/>
                <w:szCs w:val="28"/>
              </w:rPr>
            </w:pPr>
          </w:p>
          <w:p w14:paraId="20F078D4" w14:textId="77777777" w:rsidR="008D4991" w:rsidRDefault="008D4991" w:rsidP="008D4991">
            <w:pPr>
              <w:rPr>
                <w:sz w:val="28"/>
                <w:szCs w:val="28"/>
              </w:rPr>
            </w:pPr>
          </w:p>
        </w:tc>
      </w:tr>
    </w:tbl>
    <w:p w14:paraId="5CE3367B" w14:textId="2FE34BFF" w:rsidR="00B216D2" w:rsidRDefault="008D4991" w:rsidP="00B216D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4CBAB8" wp14:editId="55D3CFF5">
            <wp:simplePos x="0" y="0"/>
            <wp:positionH relativeFrom="column">
              <wp:posOffset>5650865</wp:posOffset>
            </wp:positionH>
            <wp:positionV relativeFrom="paragraph">
              <wp:posOffset>2529205</wp:posOffset>
            </wp:positionV>
            <wp:extent cx="1123950" cy="1123950"/>
            <wp:effectExtent l="0" t="0" r="0" b="0"/>
            <wp:wrapSquare wrapText="bothSides"/>
            <wp:docPr id="2" name="Imagen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5E451" w14:textId="1FFFDECD" w:rsidR="00B216D2" w:rsidRPr="00BF24E6" w:rsidRDefault="007C51BB" w:rsidP="00BF24E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244BE11B" wp14:editId="2AEB5D34">
            <wp:simplePos x="0" y="0"/>
            <wp:positionH relativeFrom="margin">
              <wp:align>left</wp:align>
            </wp:positionH>
            <wp:positionV relativeFrom="paragraph">
              <wp:posOffset>676910</wp:posOffset>
            </wp:positionV>
            <wp:extent cx="1609725" cy="647700"/>
            <wp:effectExtent l="0" t="0" r="952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8DB247D" wp14:editId="1F7C7C89">
            <wp:simplePos x="0" y="0"/>
            <wp:positionH relativeFrom="margin">
              <wp:posOffset>4384040</wp:posOffset>
            </wp:positionH>
            <wp:positionV relativeFrom="paragraph">
              <wp:posOffset>514985</wp:posOffset>
            </wp:positionV>
            <wp:extent cx="1588135" cy="63817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91">
        <w:rPr>
          <w:sz w:val="24"/>
          <w:szCs w:val="24"/>
        </w:rPr>
        <w:t>Ordena la canción</w:t>
      </w:r>
      <w:r w:rsidR="00BF24E6">
        <w:rPr>
          <w:sz w:val="24"/>
          <w:szCs w:val="24"/>
        </w:rPr>
        <w:t xml:space="preserve"> “</w:t>
      </w:r>
      <w:r w:rsidR="00657808">
        <w:rPr>
          <w:sz w:val="24"/>
          <w:szCs w:val="24"/>
        </w:rPr>
        <w:t>Yo nunca vi televisión</w:t>
      </w:r>
      <w:r w:rsidR="00BF24E6">
        <w:rPr>
          <w:sz w:val="24"/>
          <w:szCs w:val="24"/>
        </w:rPr>
        <w:t>”</w:t>
      </w:r>
      <w:r w:rsidR="008D4991" w:rsidRPr="00BF24E6">
        <w:rPr>
          <w:sz w:val="24"/>
          <w:szCs w:val="24"/>
        </w:rPr>
        <w:t xml:space="preserve"> de este puzzle. Arrastra los fragmentos de música al lugar correspondiente para el orden de la melodía. ¡Puedes ayudarte de los audios!</w:t>
      </w:r>
    </w:p>
    <w:p w14:paraId="7614455B" w14:textId="464E7E00" w:rsidR="00B216D2" w:rsidRDefault="00B216D2" w:rsidP="00B216D2">
      <w:pPr>
        <w:rPr>
          <w:sz w:val="28"/>
          <w:szCs w:val="28"/>
        </w:rPr>
      </w:pPr>
    </w:p>
    <w:p w14:paraId="11412F89" w14:textId="7949DBDE" w:rsidR="00B216D2" w:rsidRDefault="007C51BB" w:rsidP="00B216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0E15F9DA" wp14:editId="3B9B0043">
            <wp:simplePos x="0" y="0"/>
            <wp:positionH relativeFrom="column">
              <wp:posOffset>1564640</wp:posOffset>
            </wp:positionH>
            <wp:positionV relativeFrom="paragraph">
              <wp:posOffset>280035</wp:posOffset>
            </wp:positionV>
            <wp:extent cx="1400175" cy="628650"/>
            <wp:effectExtent l="0" t="0" r="952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86F52B9" wp14:editId="0BAED5E5">
            <wp:simplePos x="0" y="0"/>
            <wp:positionH relativeFrom="margin">
              <wp:posOffset>3212465</wp:posOffset>
            </wp:positionH>
            <wp:positionV relativeFrom="paragraph">
              <wp:posOffset>212725</wp:posOffset>
            </wp:positionV>
            <wp:extent cx="1635125" cy="695325"/>
            <wp:effectExtent l="0" t="0" r="317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5B3C2" w14:textId="4F6CA974" w:rsidR="00B216D2" w:rsidRDefault="00B216D2" w:rsidP="00B216D2">
      <w:pPr>
        <w:rPr>
          <w:sz w:val="28"/>
          <w:szCs w:val="28"/>
        </w:rPr>
      </w:pPr>
    </w:p>
    <w:p w14:paraId="77C6207E" w14:textId="7709437E" w:rsidR="00B216D2" w:rsidRDefault="00B216D2" w:rsidP="00B216D2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4"/>
      </w:tblGrid>
      <w:tr w:rsidR="00BF24E6" w14:paraId="754DC852" w14:textId="77777777" w:rsidTr="00BF24E6">
        <w:tc>
          <w:tcPr>
            <w:tcW w:w="2633" w:type="dxa"/>
          </w:tcPr>
          <w:p w14:paraId="08B4B1FE" w14:textId="77777777" w:rsidR="00BF24E6" w:rsidRDefault="00BF24E6" w:rsidP="00B216D2">
            <w:pPr>
              <w:rPr>
                <w:sz w:val="28"/>
                <w:szCs w:val="28"/>
              </w:rPr>
            </w:pPr>
          </w:p>
          <w:p w14:paraId="5379CC01" w14:textId="77777777" w:rsidR="00BF24E6" w:rsidRDefault="00BF24E6" w:rsidP="00B216D2">
            <w:pPr>
              <w:rPr>
                <w:sz w:val="28"/>
                <w:szCs w:val="28"/>
              </w:rPr>
            </w:pPr>
          </w:p>
          <w:p w14:paraId="0846FA57" w14:textId="77777777" w:rsidR="00BF24E6" w:rsidRDefault="00BF24E6" w:rsidP="00B216D2">
            <w:pPr>
              <w:rPr>
                <w:sz w:val="28"/>
                <w:szCs w:val="28"/>
              </w:rPr>
            </w:pPr>
          </w:p>
          <w:p w14:paraId="432425C8" w14:textId="02942473" w:rsidR="00BF24E6" w:rsidRDefault="00BF24E6" w:rsidP="00B216D2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5CCA44B1" w14:textId="77777777" w:rsidR="00BF24E6" w:rsidRDefault="00BF24E6" w:rsidP="00B216D2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56BA2EBD" w14:textId="07166A78" w:rsidR="00BF24E6" w:rsidRDefault="00BF24E6" w:rsidP="00B216D2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3F9FECD7" w14:textId="77777777" w:rsidR="00BF24E6" w:rsidRDefault="00BF24E6" w:rsidP="00B216D2">
            <w:pPr>
              <w:rPr>
                <w:sz w:val="28"/>
                <w:szCs w:val="28"/>
              </w:rPr>
            </w:pPr>
          </w:p>
        </w:tc>
      </w:tr>
    </w:tbl>
    <w:p w14:paraId="6025B388" w14:textId="21655FD8" w:rsidR="00B216D2" w:rsidRDefault="00B216D2" w:rsidP="00B216D2">
      <w:pPr>
        <w:rPr>
          <w:sz w:val="28"/>
          <w:szCs w:val="28"/>
        </w:rPr>
      </w:pPr>
    </w:p>
    <w:p w14:paraId="4CB9CDFA" w14:textId="046D3CE1" w:rsidR="003B42E7" w:rsidRPr="00BF24E6" w:rsidRDefault="00077FEF" w:rsidP="00077FE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91A116C" wp14:editId="6F3187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6350" cy="1238250"/>
            <wp:effectExtent l="0" t="0" r="0" b="0"/>
            <wp:wrapSquare wrapText="bothSides"/>
            <wp:docPr id="11" name="Imagen 11" descr="Bitmoji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Bitmoji 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6A" w:rsidRPr="00BF24E6">
        <w:rPr>
          <w:sz w:val="24"/>
          <w:szCs w:val="24"/>
        </w:rPr>
        <w:t xml:space="preserve">Arma tu ejercicio rítmico: </w:t>
      </w:r>
      <w:r w:rsidR="00871E26" w:rsidRPr="00BF24E6">
        <w:rPr>
          <w:sz w:val="24"/>
          <w:szCs w:val="24"/>
        </w:rPr>
        <w:t xml:space="preserve">arrastra las figuras rítmicas de acuerdo con en el orden que las escuchas en cada ejercicio rítmico </w:t>
      </w:r>
      <w:r w:rsidR="0079146A" w:rsidRPr="00BF24E6">
        <w:rPr>
          <w:sz w:val="24"/>
          <w:szCs w:val="24"/>
        </w:rPr>
        <w:t>(no puedes ocupar figuras rítmicas de otros ejercicios, solamente fórmalo con las figuras que aparecen al lado</w:t>
      </w:r>
      <w:r w:rsidR="000E79C2" w:rsidRPr="00BF24E6">
        <w:rPr>
          <w:sz w:val="24"/>
          <w:szCs w:val="24"/>
        </w:rPr>
        <w:br/>
        <w:t>Arrastra a los cuadrados cada figura rítmica, en el orden que las escuches</w:t>
      </w:r>
    </w:p>
    <w:p w14:paraId="77C42D7E" w14:textId="5B586F94" w:rsidR="00BF24E6" w:rsidRDefault="00BF24E6" w:rsidP="00BF24E6">
      <w:pPr>
        <w:pStyle w:val="Prrafodelista"/>
      </w:pPr>
    </w:p>
    <w:p w14:paraId="40FE430A" w14:textId="559376E8" w:rsidR="00BF24E6" w:rsidRDefault="007C51BB" w:rsidP="00BF24E6">
      <w:pPr>
        <w:pStyle w:val="Prrafodelista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BA98174" wp14:editId="2C73CA09">
            <wp:simplePos x="0" y="0"/>
            <wp:positionH relativeFrom="margin">
              <wp:posOffset>5958840</wp:posOffset>
            </wp:positionH>
            <wp:positionV relativeFrom="paragraph">
              <wp:posOffset>490220</wp:posOffset>
            </wp:positionV>
            <wp:extent cx="473817" cy="501015"/>
            <wp:effectExtent l="0" t="0" r="0" b="0"/>
            <wp:wrapSquare wrapText="bothSides"/>
            <wp:docPr id="27" name="Imagen 27" descr="Pin en oscar fich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en oscar fichas music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7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4E6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40D658B2" wp14:editId="0156AA51">
            <wp:simplePos x="0" y="0"/>
            <wp:positionH relativeFrom="margin">
              <wp:posOffset>5460365</wp:posOffset>
            </wp:positionH>
            <wp:positionV relativeFrom="paragraph">
              <wp:posOffset>508635</wp:posOffset>
            </wp:positionV>
            <wp:extent cx="457200" cy="457200"/>
            <wp:effectExtent l="0" t="0" r="0" b="0"/>
            <wp:wrapNone/>
            <wp:docPr id="24" name="Imagen 24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4E6"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5E69AB58" wp14:editId="03995190">
            <wp:simplePos x="0" y="0"/>
            <wp:positionH relativeFrom="margin">
              <wp:posOffset>4612640</wp:posOffset>
            </wp:positionH>
            <wp:positionV relativeFrom="paragraph">
              <wp:posOffset>328295</wp:posOffset>
            </wp:positionV>
            <wp:extent cx="1165400" cy="799465"/>
            <wp:effectExtent l="0" t="0" r="0" b="635"/>
            <wp:wrapNone/>
            <wp:docPr id="1" name="Imagen 1" descr="FIGURA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MUSICALE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4E6" w:rsidRPr="00BF24E6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4D7F44CC" wp14:editId="41050AA5">
            <wp:simplePos x="0" y="0"/>
            <wp:positionH relativeFrom="margin">
              <wp:posOffset>4364990</wp:posOffset>
            </wp:positionH>
            <wp:positionV relativeFrom="paragraph">
              <wp:posOffset>452120</wp:posOffset>
            </wp:positionV>
            <wp:extent cx="457200" cy="511070"/>
            <wp:effectExtent l="0" t="0" r="0" b="3810"/>
            <wp:wrapNone/>
            <wp:docPr id="14" name="Imagen 14" descr="Iniciación Musical 1 (6 años) – Música em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ación Musical 1 (6 años) – Música emm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2069" w:type="dxa"/>
        <w:tblLook w:val="04A0" w:firstRow="1" w:lastRow="0" w:firstColumn="1" w:lastColumn="0" w:noHBand="0" w:noVBand="1"/>
      </w:tblPr>
      <w:tblGrid>
        <w:gridCol w:w="1187"/>
        <w:gridCol w:w="1134"/>
        <w:gridCol w:w="1134"/>
        <w:gridCol w:w="1134"/>
      </w:tblGrid>
      <w:tr w:rsidR="007C51BB" w14:paraId="2057EA51" w14:textId="77949757" w:rsidTr="003C5B3C">
        <w:tc>
          <w:tcPr>
            <w:tcW w:w="1187" w:type="dxa"/>
          </w:tcPr>
          <w:p w14:paraId="687CEC82" w14:textId="1A35B514" w:rsidR="007C51BB" w:rsidRDefault="007C51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br/>
            </w:r>
            <w:r>
              <w:rPr>
                <w:rFonts w:cstheme="minorHAnsi"/>
                <w:sz w:val="32"/>
                <w:szCs w:val="32"/>
              </w:rPr>
              <w:br/>
            </w:r>
          </w:p>
        </w:tc>
        <w:tc>
          <w:tcPr>
            <w:tcW w:w="1134" w:type="dxa"/>
          </w:tcPr>
          <w:p w14:paraId="0EEA0ABD" w14:textId="77777777" w:rsidR="007C51BB" w:rsidRDefault="007C51BB">
            <w:pPr>
              <w:rPr>
                <w:rFonts w:cstheme="minorHAnsi"/>
                <w:sz w:val="32"/>
                <w:szCs w:val="32"/>
              </w:rPr>
            </w:pPr>
          </w:p>
          <w:p w14:paraId="1B8A3675" w14:textId="2CFD5D1E" w:rsidR="007C51BB" w:rsidRDefault="007C51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F0568B" w14:textId="77777777" w:rsidR="007C51BB" w:rsidRDefault="007C51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7EDA05" w14:textId="60CE99D4" w:rsidR="007C51BB" w:rsidRDefault="007C51B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E7527B8" w14:textId="10CF5CAD" w:rsidR="00BF24E6" w:rsidRDefault="00BF24E6">
      <w:pPr>
        <w:rPr>
          <w:rFonts w:cstheme="minorHAnsi"/>
          <w:sz w:val="32"/>
          <w:szCs w:val="32"/>
        </w:rPr>
      </w:pPr>
    </w:p>
    <w:p w14:paraId="612BB9EE" w14:textId="5CC2B2BD" w:rsidR="00871E26" w:rsidRDefault="007C51BB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A088429" wp14:editId="7943175F">
            <wp:simplePos x="0" y="0"/>
            <wp:positionH relativeFrom="margin">
              <wp:posOffset>5507990</wp:posOffset>
            </wp:positionH>
            <wp:positionV relativeFrom="paragraph">
              <wp:posOffset>551180</wp:posOffset>
            </wp:positionV>
            <wp:extent cx="457200" cy="457200"/>
            <wp:effectExtent l="0" t="0" r="0" b="0"/>
            <wp:wrapSquare wrapText="bothSides"/>
            <wp:docPr id="28" name="Imagen 28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EF">
        <w:rPr>
          <w:noProof/>
        </w:rPr>
        <w:drawing>
          <wp:anchor distT="0" distB="0" distL="114300" distR="114300" simplePos="0" relativeHeight="251648512" behindDoc="1" locked="0" layoutInCell="1" allowOverlap="1" wp14:anchorId="6A39B52B" wp14:editId="45876AEB">
            <wp:simplePos x="0" y="0"/>
            <wp:positionH relativeFrom="margin">
              <wp:posOffset>4602480</wp:posOffset>
            </wp:positionH>
            <wp:positionV relativeFrom="paragraph">
              <wp:posOffset>428625</wp:posOffset>
            </wp:positionV>
            <wp:extent cx="1137631" cy="780415"/>
            <wp:effectExtent l="0" t="0" r="5715" b="635"/>
            <wp:wrapNone/>
            <wp:docPr id="16" name="Imagen 16" descr="FIGURA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MUSICALE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1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E26">
        <w:rPr>
          <w:noProof/>
        </w:rPr>
        <w:drawing>
          <wp:anchor distT="0" distB="0" distL="114300" distR="114300" simplePos="0" relativeHeight="251647488" behindDoc="0" locked="0" layoutInCell="1" allowOverlap="1" wp14:anchorId="1DD3BE43" wp14:editId="7FB27F66">
            <wp:simplePos x="0" y="0"/>
            <wp:positionH relativeFrom="margin">
              <wp:posOffset>4326890</wp:posOffset>
            </wp:positionH>
            <wp:positionV relativeFrom="paragraph">
              <wp:posOffset>495300</wp:posOffset>
            </wp:positionV>
            <wp:extent cx="457200" cy="510540"/>
            <wp:effectExtent l="0" t="0" r="0" b="3810"/>
            <wp:wrapNone/>
            <wp:docPr id="15" name="Imagen 15" descr="Iniciación Musical 1 (6 años) – Música em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ación Musical 1 (6 años) – Música emm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E26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1B5EA5" wp14:editId="604A9CBD">
                <wp:simplePos x="0" y="0"/>
                <wp:positionH relativeFrom="column">
                  <wp:posOffset>-530861</wp:posOffset>
                </wp:positionH>
                <wp:positionV relativeFrom="paragraph">
                  <wp:posOffset>95250</wp:posOffset>
                </wp:positionV>
                <wp:extent cx="7762875" cy="28575"/>
                <wp:effectExtent l="0" t="38100" r="28575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28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F6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41.8pt;margin-top:7.5pt;width:611.25pt;height:2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Tablaconcuadrcula"/>
        <w:tblW w:w="0" w:type="auto"/>
        <w:tblInd w:w="2069" w:type="dxa"/>
        <w:tblLook w:val="04A0" w:firstRow="1" w:lastRow="0" w:firstColumn="1" w:lastColumn="0" w:noHBand="0" w:noVBand="1"/>
      </w:tblPr>
      <w:tblGrid>
        <w:gridCol w:w="1187"/>
        <w:gridCol w:w="1134"/>
        <w:gridCol w:w="1134"/>
      </w:tblGrid>
      <w:tr w:rsidR="00BF24E6" w14:paraId="0F556E0E" w14:textId="75AB017B" w:rsidTr="005F022F">
        <w:tc>
          <w:tcPr>
            <w:tcW w:w="1187" w:type="dxa"/>
          </w:tcPr>
          <w:p w14:paraId="6C3F042F" w14:textId="03E0CF16" w:rsidR="00BF24E6" w:rsidRDefault="00BF24E6" w:rsidP="0056294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br/>
            </w:r>
            <w:r>
              <w:rPr>
                <w:rFonts w:cstheme="minorHAnsi"/>
                <w:sz w:val="32"/>
                <w:szCs w:val="32"/>
              </w:rPr>
              <w:br/>
            </w:r>
          </w:p>
        </w:tc>
        <w:tc>
          <w:tcPr>
            <w:tcW w:w="1134" w:type="dxa"/>
          </w:tcPr>
          <w:p w14:paraId="48907F93" w14:textId="06F75E90" w:rsidR="00BF24E6" w:rsidRDefault="00BF24E6" w:rsidP="00562947">
            <w:pPr>
              <w:rPr>
                <w:rFonts w:cstheme="minorHAnsi"/>
                <w:sz w:val="32"/>
                <w:szCs w:val="32"/>
              </w:rPr>
            </w:pPr>
          </w:p>
          <w:p w14:paraId="6A7B1805" w14:textId="77777777" w:rsidR="00BF24E6" w:rsidRDefault="00BF24E6" w:rsidP="0056294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64BD21" w14:textId="6A9D51EF" w:rsidR="00BF24E6" w:rsidRDefault="00BF24E6" w:rsidP="0056294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53B17657" w14:textId="41ADE381" w:rsidR="00871E26" w:rsidRDefault="00077FEF">
      <w:pPr>
        <w:rPr>
          <w:noProof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915D7F" wp14:editId="0DA506BA">
                <wp:simplePos x="0" y="0"/>
                <wp:positionH relativeFrom="column">
                  <wp:posOffset>-492760</wp:posOffset>
                </wp:positionH>
                <wp:positionV relativeFrom="paragraph">
                  <wp:posOffset>349885</wp:posOffset>
                </wp:positionV>
                <wp:extent cx="7762875" cy="28575"/>
                <wp:effectExtent l="0" t="38100" r="28575" b="857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28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BC4BC" id="Conector recto de flecha 20" o:spid="_x0000_s1026" type="#_x0000_t32" style="position:absolute;margin-left:-38.8pt;margin-top:27.55pt;width:611.25pt;height:2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047C27">
        <w:rPr>
          <w:noProof/>
        </w:rPr>
        <w:t xml:space="preserve"> </w:t>
      </w:r>
    </w:p>
    <w:p w14:paraId="2736A1BB" w14:textId="4B45BB07" w:rsidR="00077FEF" w:rsidRPr="00047C27" w:rsidRDefault="007C51BB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8270C5B" wp14:editId="31BCDFCB">
            <wp:simplePos x="0" y="0"/>
            <wp:positionH relativeFrom="margin">
              <wp:posOffset>6108065</wp:posOffset>
            </wp:positionH>
            <wp:positionV relativeFrom="paragraph">
              <wp:posOffset>476885</wp:posOffset>
            </wp:positionV>
            <wp:extent cx="473817" cy="501015"/>
            <wp:effectExtent l="0" t="0" r="0" b="0"/>
            <wp:wrapSquare wrapText="bothSides"/>
            <wp:docPr id="29" name="Imagen 29" descr="Pin en oscar fich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en oscar fichas music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7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EF">
        <w:rPr>
          <w:noProof/>
        </w:rPr>
        <w:drawing>
          <wp:anchor distT="0" distB="0" distL="114300" distR="114300" simplePos="0" relativeHeight="251651584" behindDoc="1" locked="0" layoutInCell="1" allowOverlap="1" wp14:anchorId="47175EDE" wp14:editId="6700756C">
            <wp:simplePos x="0" y="0"/>
            <wp:positionH relativeFrom="margin">
              <wp:posOffset>4688840</wp:posOffset>
            </wp:positionH>
            <wp:positionV relativeFrom="paragraph">
              <wp:posOffset>349885</wp:posOffset>
            </wp:positionV>
            <wp:extent cx="1123746" cy="770890"/>
            <wp:effectExtent l="0" t="0" r="635" b="0"/>
            <wp:wrapNone/>
            <wp:docPr id="19" name="Imagen 19" descr="FIGURA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MUSICALE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46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EF">
        <w:rPr>
          <w:noProof/>
        </w:rPr>
        <w:drawing>
          <wp:anchor distT="0" distB="0" distL="114300" distR="114300" simplePos="0" relativeHeight="251650560" behindDoc="1" locked="0" layoutInCell="1" allowOverlap="1" wp14:anchorId="7EFC3983" wp14:editId="7A5BC3EA">
            <wp:simplePos x="0" y="0"/>
            <wp:positionH relativeFrom="margin">
              <wp:posOffset>5603240</wp:posOffset>
            </wp:positionH>
            <wp:positionV relativeFrom="paragraph">
              <wp:posOffset>477520</wp:posOffset>
            </wp:positionV>
            <wp:extent cx="457200" cy="457200"/>
            <wp:effectExtent l="0" t="0" r="0" b="0"/>
            <wp:wrapSquare wrapText="bothSides"/>
            <wp:docPr id="18" name="Imagen 18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EF">
        <w:rPr>
          <w:noProof/>
        </w:rPr>
        <w:drawing>
          <wp:anchor distT="0" distB="0" distL="114300" distR="114300" simplePos="0" relativeHeight="251649536" behindDoc="0" locked="0" layoutInCell="1" allowOverlap="1" wp14:anchorId="1AEA8A32" wp14:editId="462C3452">
            <wp:simplePos x="0" y="0"/>
            <wp:positionH relativeFrom="margin">
              <wp:posOffset>4393565</wp:posOffset>
            </wp:positionH>
            <wp:positionV relativeFrom="paragraph">
              <wp:posOffset>464185</wp:posOffset>
            </wp:positionV>
            <wp:extent cx="457200" cy="510540"/>
            <wp:effectExtent l="0" t="0" r="0" b="3810"/>
            <wp:wrapNone/>
            <wp:docPr id="17" name="Imagen 17" descr="Iniciación Musical 1 (6 años) – Música em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ación Musical 1 (6 años) – Música emm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2069" w:type="dxa"/>
        <w:tblLook w:val="04A0" w:firstRow="1" w:lastRow="0" w:firstColumn="1" w:lastColumn="0" w:noHBand="0" w:noVBand="1"/>
      </w:tblPr>
      <w:tblGrid>
        <w:gridCol w:w="1187"/>
        <w:gridCol w:w="1134"/>
        <w:gridCol w:w="1134"/>
        <w:gridCol w:w="1134"/>
      </w:tblGrid>
      <w:tr w:rsidR="007C51BB" w14:paraId="0180FC32" w14:textId="51D8BB7C" w:rsidTr="00563F97">
        <w:tc>
          <w:tcPr>
            <w:tcW w:w="1187" w:type="dxa"/>
          </w:tcPr>
          <w:p w14:paraId="30D0CB24" w14:textId="24218081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  <w:p w14:paraId="1409BB19" w14:textId="77777777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  <w:p w14:paraId="5A15D0BB" w14:textId="550DF8AC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F569B5" w14:textId="77777777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  <w:p w14:paraId="0EE4FB15" w14:textId="77777777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47B2A4" w14:textId="55DDB344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9D5EB7" w14:textId="77777777" w:rsidR="007C51BB" w:rsidRDefault="007C51BB" w:rsidP="0056294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896" w:tblpY="1180"/>
        <w:tblW w:w="0" w:type="auto"/>
        <w:tblLook w:val="04A0" w:firstRow="1" w:lastRow="0" w:firstColumn="1" w:lastColumn="0" w:noHBand="0" w:noVBand="1"/>
      </w:tblPr>
      <w:tblGrid>
        <w:gridCol w:w="1187"/>
        <w:gridCol w:w="1134"/>
        <w:gridCol w:w="1134"/>
        <w:gridCol w:w="1134"/>
      </w:tblGrid>
      <w:tr w:rsidR="007C51BB" w14:paraId="4E01E480" w14:textId="670112A5" w:rsidTr="00956DA0">
        <w:tc>
          <w:tcPr>
            <w:tcW w:w="1187" w:type="dxa"/>
          </w:tcPr>
          <w:p w14:paraId="23C55619" w14:textId="77777777" w:rsidR="007C51BB" w:rsidRDefault="007C51BB" w:rsidP="00077FE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br/>
            </w:r>
          </w:p>
          <w:p w14:paraId="3F4A8B1B" w14:textId="7A016D26" w:rsidR="007C51BB" w:rsidRDefault="007C51BB" w:rsidP="00077FE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C77116" w14:textId="77777777" w:rsidR="007C51BB" w:rsidRDefault="007C51BB" w:rsidP="00077FEF">
            <w:pPr>
              <w:rPr>
                <w:rFonts w:cstheme="minorHAnsi"/>
                <w:sz w:val="32"/>
                <w:szCs w:val="32"/>
              </w:rPr>
            </w:pPr>
          </w:p>
          <w:p w14:paraId="634A3082" w14:textId="77777777" w:rsidR="007C51BB" w:rsidRDefault="007C51BB" w:rsidP="00077FE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33CB10" w14:textId="4556EDCD" w:rsidR="007C51BB" w:rsidRDefault="007C51BB" w:rsidP="00077FE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353529" w14:textId="77777777" w:rsidR="007C51BB" w:rsidRDefault="007C51BB" w:rsidP="00077FE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1C7365B9" w14:textId="4F90D0DC" w:rsidR="00077FEF" w:rsidRDefault="00077FEF">
      <w:pPr>
        <w:rPr>
          <w:rFonts w:cstheme="minorHAnsi"/>
          <w:sz w:val="24"/>
          <w:szCs w:val="24"/>
        </w:rPr>
      </w:pPr>
    </w:p>
    <w:p w14:paraId="0BDEF9E9" w14:textId="4E49DB3F" w:rsidR="00047C27" w:rsidRDefault="00BF24E6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E9F194A" wp14:editId="2861BE48">
            <wp:simplePos x="0" y="0"/>
            <wp:positionH relativeFrom="margin">
              <wp:posOffset>4732655</wp:posOffset>
            </wp:positionH>
            <wp:positionV relativeFrom="paragraph">
              <wp:posOffset>414655</wp:posOffset>
            </wp:positionV>
            <wp:extent cx="1165400" cy="799465"/>
            <wp:effectExtent l="0" t="0" r="0" b="635"/>
            <wp:wrapNone/>
            <wp:docPr id="23" name="Imagen 23" descr="FIGURA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MUSICALE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E26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8922C" wp14:editId="637C7AB4">
                <wp:simplePos x="0" y="0"/>
                <wp:positionH relativeFrom="page">
                  <wp:align>left</wp:align>
                </wp:positionH>
                <wp:positionV relativeFrom="paragraph">
                  <wp:posOffset>128905</wp:posOffset>
                </wp:positionV>
                <wp:extent cx="7762875" cy="28575"/>
                <wp:effectExtent l="0" t="38100" r="28575" b="857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28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03766" id="Conector recto de flecha 21" o:spid="_x0000_s1026" type="#_x0000_t32" style="position:absolute;margin-left:0;margin-top:10.15pt;width:611.25pt;height:2.25pt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" strokecolor="black [3200]" strokeweight="1.5pt">
                <v:stroke endarrow="block" joinstyle="miter"/>
                <w10:wrap anchorx="page"/>
              </v:shape>
            </w:pict>
          </mc:Fallback>
        </mc:AlternateContent>
      </w:r>
      <w:r w:rsidR="00871E26">
        <w:rPr>
          <w:rFonts w:cstheme="minorHAnsi"/>
          <w:sz w:val="24"/>
          <w:szCs w:val="24"/>
        </w:rPr>
        <w:br/>
      </w:r>
    </w:p>
    <w:p w14:paraId="11E2B75B" w14:textId="4D24CCD7" w:rsidR="00871E26" w:rsidRDefault="007C51BB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E3A4E39" wp14:editId="11858867">
            <wp:simplePos x="0" y="0"/>
            <wp:positionH relativeFrom="margin">
              <wp:posOffset>5622290</wp:posOffset>
            </wp:positionH>
            <wp:positionV relativeFrom="paragraph">
              <wp:posOffset>97790</wp:posOffset>
            </wp:positionV>
            <wp:extent cx="457200" cy="457200"/>
            <wp:effectExtent l="0" t="0" r="0" b="0"/>
            <wp:wrapSquare wrapText="bothSides"/>
            <wp:docPr id="30" name="Imagen 30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EF">
        <w:rPr>
          <w:noProof/>
        </w:rPr>
        <w:drawing>
          <wp:anchor distT="0" distB="0" distL="114300" distR="114300" simplePos="0" relativeHeight="251659776" behindDoc="1" locked="0" layoutInCell="1" allowOverlap="1" wp14:anchorId="0CCF029C" wp14:editId="2CCE366F">
            <wp:simplePos x="0" y="0"/>
            <wp:positionH relativeFrom="margin">
              <wp:posOffset>6079490</wp:posOffset>
            </wp:positionH>
            <wp:positionV relativeFrom="paragraph">
              <wp:posOffset>99060</wp:posOffset>
            </wp:positionV>
            <wp:extent cx="473817" cy="501015"/>
            <wp:effectExtent l="0" t="0" r="0" b="0"/>
            <wp:wrapSquare wrapText="bothSides"/>
            <wp:docPr id="10" name="Imagen 10" descr="Pin en oscar fich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en oscar fichas music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7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464">
        <w:rPr>
          <w:noProof/>
        </w:rPr>
        <w:drawing>
          <wp:anchor distT="0" distB="0" distL="114300" distR="114300" simplePos="0" relativeHeight="251656704" behindDoc="0" locked="0" layoutInCell="1" allowOverlap="1" wp14:anchorId="5D81E4CF" wp14:editId="40089B7C">
            <wp:simplePos x="0" y="0"/>
            <wp:positionH relativeFrom="margin">
              <wp:posOffset>4469765</wp:posOffset>
            </wp:positionH>
            <wp:positionV relativeFrom="paragraph">
              <wp:posOffset>35560</wp:posOffset>
            </wp:positionV>
            <wp:extent cx="457200" cy="510540"/>
            <wp:effectExtent l="0" t="0" r="0" b="3810"/>
            <wp:wrapNone/>
            <wp:docPr id="25" name="Imagen 25" descr="Iniciación Musical 1 (6 años) – Música em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ación Musical 1 (6 años) – Música emm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949B9" w14:textId="50CDEEC3" w:rsidR="00077FEF" w:rsidRPr="00077FEF" w:rsidRDefault="00077FEF" w:rsidP="00077FEF">
      <w:pPr>
        <w:rPr>
          <w:rFonts w:cstheme="minorHAnsi"/>
          <w:sz w:val="24"/>
          <w:szCs w:val="24"/>
        </w:rPr>
      </w:pPr>
    </w:p>
    <w:p w14:paraId="074D7D4B" w14:textId="42CC608A" w:rsidR="00077FEF" w:rsidRPr="00077FEF" w:rsidRDefault="00077FEF" w:rsidP="00077FEF">
      <w:pPr>
        <w:rPr>
          <w:rFonts w:cstheme="minorHAnsi"/>
          <w:sz w:val="24"/>
          <w:szCs w:val="24"/>
        </w:rPr>
      </w:pPr>
    </w:p>
    <w:p w14:paraId="35A0741C" w14:textId="6793382D" w:rsidR="00077FEF" w:rsidRDefault="00077FEF" w:rsidP="00077FEF">
      <w:pPr>
        <w:ind w:firstLine="708"/>
        <w:rPr>
          <w:rFonts w:cstheme="minorHAnsi"/>
          <w:sz w:val="24"/>
          <w:szCs w:val="24"/>
        </w:rPr>
      </w:pPr>
    </w:p>
    <w:p w14:paraId="15DF06AB" w14:textId="280F8C50" w:rsidR="00077FEF" w:rsidRDefault="00077FEF" w:rsidP="00077FEF">
      <w:pPr>
        <w:ind w:firstLine="708"/>
        <w:rPr>
          <w:rFonts w:cstheme="minorHAnsi"/>
          <w:sz w:val="24"/>
          <w:szCs w:val="24"/>
        </w:rPr>
      </w:pPr>
    </w:p>
    <w:p w14:paraId="7786A9C2" w14:textId="41294660" w:rsidR="00077FEF" w:rsidRDefault="00077FEF" w:rsidP="00077FEF">
      <w:pPr>
        <w:rPr>
          <w:rFonts w:cstheme="minorHAnsi"/>
          <w:b/>
          <w:bCs/>
          <w:sz w:val="28"/>
          <w:szCs w:val="28"/>
        </w:rPr>
      </w:pPr>
      <w:r w:rsidRPr="00077FEF">
        <w:rPr>
          <w:rFonts w:cstheme="minorHAnsi"/>
          <w:b/>
          <w:bCs/>
          <w:sz w:val="28"/>
          <w:szCs w:val="28"/>
        </w:rPr>
        <w:t xml:space="preserve">Al finalizar la evaluación, recuerda enviar al correo </w:t>
      </w:r>
      <w:r>
        <w:rPr>
          <w:rFonts w:cstheme="minorHAnsi"/>
          <w:b/>
          <w:bCs/>
          <w:sz w:val="28"/>
          <w:szCs w:val="28"/>
        </w:rPr>
        <w:t xml:space="preserve">de tú profesor(a) </w:t>
      </w:r>
      <w:r w:rsidRPr="00077FEF">
        <w:rPr>
          <w:rFonts w:cstheme="minorHAnsi"/>
          <w:b/>
          <w:bCs/>
          <w:sz w:val="28"/>
          <w:szCs w:val="28"/>
        </w:rPr>
        <w:t>según corresponda por curso</w:t>
      </w:r>
    </w:p>
    <w:p w14:paraId="0A4E8DCF" w14:textId="552EEB68" w:rsidR="00077FEF" w:rsidRDefault="00841B22" w:rsidP="00077FEF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E139698" wp14:editId="23A2DEEC">
            <wp:simplePos x="0" y="0"/>
            <wp:positionH relativeFrom="margin">
              <wp:posOffset>3743325</wp:posOffset>
            </wp:positionH>
            <wp:positionV relativeFrom="paragraph">
              <wp:posOffset>198120</wp:posOffset>
            </wp:positionV>
            <wp:extent cx="1581150" cy="1581150"/>
            <wp:effectExtent l="0" t="0" r="0" b="0"/>
            <wp:wrapNone/>
            <wp:docPr id="3" name="Imagen 3" descr="you got it b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got it bos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0071F" w14:textId="2659917B" w:rsidR="00077FEF" w:rsidRPr="00D03005" w:rsidRDefault="00D03005" w:rsidP="00077FEF">
      <w:pPr>
        <w:rPr>
          <w:rFonts w:cstheme="minorHAnsi"/>
          <w:b/>
          <w:bCs/>
          <w:sz w:val="44"/>
          <w:szCs w:val="44"/>
        </w:rPr>
      </w:pPr>
      <w:r w:rsidRPr="00D03005">
        <w:rPr>
          <w:rFonts w:ascii="Maiandra GD" w:eastAsia="Overlock" w:hAnsi="Maiandra GD" w:cs="Overlock"/>
          <w:b/>
          <w:color w:val="000000"/>
          <w:sz w:val="32"/>
          <w:szCs w:val="28"/>
        </w:rPr>
        <w:t xml:space="preserve">A: </w:t>
      </w:r>
      <w:hyperlink r:id="rId24" w:history="1">
        <w:r w:rsidRPr="00D03005">
          <w:rPr>
            <w:rStyle w:val="Hipervnculo"/>
            <w:rFonts w:ascii="Maiandra GD" w:eastAsia="Overlock" w:hAnsi="Maiandra GD" w:cs="Overlock"/>
            <w:b/>
            <w:color w:val="1155CC"/>
            <w:sz w:val="32"/>
            <w:szCs w:val="28"/>
          </w:rPr>
          <w:t>j.gonzalez@colegiosfnvalpo.cl</w:t>
        </w:r>
      </w:hyperlink>
      <w:r w:rsidRPr="00D03005">
        <w:rPr>
          <w:rStyle w:val="Hipervnculo"/>
          <w:rFonts w:ascii="Maiandra GD" w:eastAsia="Overlock" w:hAnsi="Maiandra GD" w:cs="Overlock"/>
          <w:b/>
          <w:color w:val="1155CC"/>
          <w:sz w:val="32"/>
          <w:szCs w:val="28"/>
        </w:rPr>
        <w:br/>
      </w:r>
      <w:r w:rsidRPr="00D03005">
        <w:rPr>
          <w:rFonts w:ascii="Maiandra GD" w:eastAsia="Overlock" w:hAnsi="Maiandra GD" w:cs="Overlock"/>
          <w:b/>
          <w:color w:val="000000"/>
          <w:sz w:val="32"/>
          <w:szCs w:val="28"/>
        </w:rPr>
        <w:t xml:space="preserve">B: </w:t>
      </w:r>
      <w:hyperlink r:id="rId25" w:history="1">
        <w:r w:rsidRPr="00D03005">
          <w:rPr>
            <w:rStyle w:val="Hipervnculo"/>
            <w:rFonts w:ascii="Maiandra GD" w:eastAsia="Overlock" w:hAnsi="Maiandra GD" w:cs="Overlock"/>
            <w:b/>
            <w:color w:val="1155CC"/>
            <w:sz w:val="32"/>
            <w:szCs w:val="28"/>
          </w:rPr>
          <w:t>r.fuentes@colegiosfnvalpo.cl</w:t>
        </w:r>
      </w:hyperlink>
    </w:p>
    <w:sectPr w:rsidR="00077FEF" w:rsidRPr="00D03005" w:rsidSect="00BF24E6">
      <w:pgSz w:w="12247" w:h="18711" w:code="14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621D" w14:textId="77777777" w:rsidR="00E65F53" w:rsidRDefault="00E65F53">
      <w:pPr>
        <w:spacing w:after="0" w:line="240" w:lineRule="auto"/>
      </w:pPr>
      <w:r>
        <w:separator/>
      </w:r>
    </w:p>
  </w:endnote>
  <w:endnote w:type="continuationSeparator" w:id="0">
    <w:p w14:paraId="4CEC5BFC" w14:textId="77777777" w:rsidR="00E65F53" w:rsidRDefault="00E6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5AF5" w14:textId="77777777" w:rsidR="00E65F53" w:rsidRDefault="00E65F53">
      <w:pPr>
        <w:spacing w:after="0" w:line="240" w:lineRule="auto"/>
      </w:pPr>
      <w:r>
        <w:separator/>
      </w:r>
    </w:p>
  </w:footnote>
  <w:footnote w:type="continuationSeparator" w:id="0">
    <w:p w14:paraId="704597EB" w14:textId="77777777" w:rsidR="00E65F53" w:rsidRDefault="00E6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98F"/>
    <w:multiLevelType w:val="hybridMultilevel"/>
    <w:tmpl w:val="00B6A672"/>
    <w:lvl w:ilvl="0" w:tplc="E88AB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4B4"/>
    <w:multiLevelType w:val="hybridMultilevel"/>
    <w:tmpl w:val="EF74E3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7"/>
    <w:rsid w:val="00047C27"/>
    <w:rsid w:val="00077FEF"/>
    <w:rsid w:val="00087433"/>
    <w:rsid w:val="000E79C2"/>
    <w:rsid w:val="0021654D"/>
    <w:rsid w:val="002527FA"/>
    <w:rsid w:val="002731A7"/>
    <w:rsid w:val="002D5EE3"/>
    <w:rsid w:val="0030051B"/>
    <w:rsid w:val="003B42E7"/>
    <w:rsid w:val="003B4677"/>
    <w:rsid w:val="003B6894"/>
    <w:rsid w:val="00425464"/>
    <w:rsid w:val="00464ABA"/>
    <w:rsid w:val="00472397"/>
    <w:rsid w:val="00491392"/>
    <w:rsid w:val="004D15FD"/>
    <w:rsid w:val="005156C3"/>
    <w:rsid w:val="005B6DCC"/>
    <w:rsid w:val="00657808"/>
    <w:rsid w:val="006A0F27"/>
    <w:rsid w:val="00786854"/>
    <w:rsid w:val="0079146A"/>
    <w:rsid w:val="00792A6D"/>
    <w:rsid w:val="007C471B"/>
    <w:rsid w:val="007C51BB"/>
    <w:rsid w:val="00841B22"/>
    <w:rsid w:val="00855703"/>
    <w:rsid w:val="00871E26"/>
    <w:rsid w:val="00893371"/>
    <w:rsid w:val="008D4991"/>
    <w:rsid w:val="00991858"/>
    <w:rsid w:val="00A37619"/>
    <w:rsid w:val="00A46CC8"/>
    <w:rsid w:val="00A667B1"/>
    <w:rsid w:val="00AF4156"/>
    <w:rsid w:val="00B216D2"/>
    <w:rsid w:val="00B412C9"/>
    <w:rsid w:val="00B83513"/>
    <w:rsid w:val="00B84DA3"/>
    <w:rsid w:val="00B8602B"/>
    <w:rsid w:val="00BF24E6"/>
    <w:rsid w:val="00C143D3"/>
    <w:rsid w:val="00C27AD2"/>
    <w:rsid w:val="00C67128"/>
    <w:rsid w:val="00D03005"/>
    <w:rsid w:val="00D10611"/>
    <w:rsid w:val="00D2168A"/>
    <w:rsid w:val="00D7617B"/>
    <w:rsid w:val="00D8031E"/>
    <w:rsid w:val="00DA3623"/>
    <w:rsid w:val="00DA7C17"/>
    <w:rsid w:val="00E65F53"/>
    <w:rsid w:val="00E84CB6"/>
    <w:rsid w:val="00EA213D"/>
    <w:rsid w:val="00F64D43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FF38AF"/>
  <w15:docId w15:val="{0BFE367E-7794-448B-A29B-657CE6A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F27"/>
  </w:style>
  <w:style w:type="table" w:styleId="Tablaconcuadrcula">
    <w:name w:val="Table Grid"/>
    <w:basedOn w:val="Tablanormal"/>
    <w:uiPriority w:val="39"/>
    <w:rsid w:val="006A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A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F4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156"/>
  </w:style>
  <w:style w:type="paragraph" w:styleId="Textodeglobo">
    <w:name w:val="Balloon Text"/>
    <w:basedOn w:val="Normal"/>
    <w:link w:val="TextodegloboCar"/>
    <w:uiPriority w:val="99"/>
    <w:semiHidden/>
    <w:unhideWhenUsed/>
    <w:rsid w:val="00F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4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r.fuentes@colegiosfnvalpo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j.gonzalez@colegiosfnvalpo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0883-92FB-47FD-9AC4-8126A812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fuentes gallardo</dc:creator>
  <cp:lastModifiedBy>rita fuentes gallardo</cp:lastModifiedBy>
  <cp:revision>6</cp:revision>
  <dcterms:created xsi:type="dcterms:W3CDTF">2020-11-08T23:47:00Z</dcterms:created>
  <dcterms:modified xsi:type="dcterms:W3CDTF">2020-11-09T15:24:00Z</dcterms:modified>
</cp:coreProperties>
</file>